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45" w:rsidRPr="00411F54" w:rsidRDefault="00056245" w:rsidP="0005624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56245" w:rsidRDefault="00056245" w:rsidP="00056245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056245" w:rsidRPr="00411F54" w:rsidRDefault="00056245" w:rsidP="00056245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056245" w:rsidRDefault="00056245" w:rsidP="00056245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Городск</w:t>
      </w:r>
      <w:r>
        <w:rPr>
          <w:b w:val="0"/>
          <w:sz w:val="24"/>
          <w:szCs w:val="24"/>
        </w:rPr>
        <w:t>ая многопрофильная</w:t>
      </w:r>
      <w:r w:rsidRPr="00411F54">
        <w:rPr>
          <w:b w:val="0"/>
          <w:sz w:val="24"/>
          <w:szCs w:val="24"/>
        </w:rPr>
        <w:t xml:space="preserve"> больниц</w:t>
      </w:r>
      <w:r>
        <w:rPr>
          <w:b w:val="0"/>
          <w:sz w:val="24"/>
          <w:szCs w:val="24"/>
        </w:rPr>
        <w:t>а»</w:t>
      </w:r>
    </w:p>
    <w:p w:rsidR="00056245" w:rsidRDefault="00056245" w:rsidP="00056245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056245" w:rsidRPr="0096520E" w:rsidRDefault="00056245" w:rsidP="00056245">
      <w:pPr>
        <w:pStyle w:val="3"/>
        <w:jc w:val="right"/>
        <w:rPr>
          <w:b w:val="0"/>
          <w:sz w:val="24"/>
          <w:szCs w:val="24"/>
        </w:rPr>
      </w:pPr>
    </w:p>
    <w:p w:rsidR="00056245" w:rsidRPr="00411F54" w:rsidRDefault="00056245" w:rsidP="00056245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октября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56245" w:rsidRDefault="00056245" w:rsidP="00056245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056245" w:rsidRDefault="00056245" w:rsidP="00056245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56245" w:rsidRDefault="00056245" w:rsidP="00056245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56245" w:rsidRPr="00912DE6" w:rsidRDefault="00056245" w:rsidP="00056245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056245" w:rsidRDefault="00056245" w:rsidP="00056245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056245" w:rsidRPr="00912DE6" w:rsidRDefault="00056245" w:rsidP="00056245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056245" w:rsidRPr="00576C20" w:rsidRDefault="00056245" w:rsidP="00056245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Pr="00576C20">
        <w:rPr>
          <w:rFonts w:ascii="Times New Roman" w:hAnsi="Times New Roman" w:cs="Times New Roman"/>
        </w:rPr>
        <w:t xml:space="preserve">. Настоящее объявление по закупу </w:t>
      </w:r>
      <w:r>
        <w:rPr>
          <w:rFonts w:ascii="Times New Roman" w:hAnsi="Times New Roman" w:cs="Times New Roman"/>
        </w:rPr>
        <w:t xml:space="preserve">изделии медицинского назначения </w:t>
      </w:r>
      <w:r w:rsidRPr="00576C20">
        <w:rPr>
          <w:rFonts w:ascii="Times New Roman" w:hAnsi="Times New Roman" w:cs="Times New Roman"/>
        </w:rPr>
        <w:t>для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Pr="00576C20">
        <w:rPr>
          <w:rFonts w:ascii="Times New Roman" w:hAnsi="Times New Roman" w:cs="Times New Roman"/>
        </w:rPr>
        <w:t>ценовых</w:t>
      </w:r>
      <w:proofErr w:type="gramEnd"/>
      <w:r w:rsidRPr="00576C20">
        <w:rPr>
          <w:rFonts w:ascii="Times New Roman" w:hAnsi="Times New Roman" w:cs="Times New Roman"/>
        </w:rPr>
        <w:t xml:space="preserve"> предложении.</w:t>
      </w:r>
    </w:p>
    <w:p w:rsidR="00056245" w:rsidRDefault="00056245" w:rsidP="0005624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Pr="00B7492D">
        <w:rPr>
          <w:rFonts w:ascii="Times New Roman" w:hAnsi="Times New Roman" w:cs="Times New Roman"/>
          <w:b/>
        </w:rPr>
        <w:t xml:space="preserve">Перечень </w:t>
      </w:r>
      <w:r>
        <w:rPr>
          <w:rFonts w:ascii="Times New Roman" w:hAnsi="Times New Roman" w:cs="Times New Roman"/>
          <w:b/>
        </w:rPr>
        <w:t xml:space="preserve">медицинских </w:t>
      </w:r>
      <w:proofErr w:type="gramStart"/>
      <w:r>
        <w:rPr>
          <w:rFonts w:ascii="Times New Roman" w:hAnsi="Times New Roman" w:cs="Times New Roman"/>
          <w:b/>
        </w:rPr>
        <w:t>изделии</w:t>
      </w:r>
      <w:proofErr w:type="gramEnd"/>
      <w:r>
        <w:rPr>
          <w:rFonts w:ascii="Times New Roman" w:hAnsi="Times New Roman" w:cs="Times New Roman"/>
          <w:b/>
        </w:rPr>
        <w:t xml:space="preserve"> для медицинского назначения на общую сумму            </w:t>
      </w:r>
      <w:r w:rsidR="002636E7">
        <w:rPr>
          <w:rFonts w:ascii="Times New Roman" w:hAnsi="Times New Roman" w:cs="Times New Roman"/>
          <w:b/>
        </w:rPr>
        <w:t>5 670 000</w:t>
      </w:r>
      <w:r>
        <w:rPr>
          <w:rFonts w:ascii="Times New Roman" w:hAnsi="Times New Roman" w:cs="Times New Roman"/>
          <w:b/>
        </w:rPr>
        <w:t xml:space="preserve"> (</w:t>
      </w:r>
      <w:r w:rsidR="002636E7">
        <w:rPr>
          <w:rFonts w:ascii="Times New Roman" w:hAnsi="Times New Roman" w:cs="Times New Roman"/>
          <w:b/>
        </w:rPr>
        <w:t>Пять</w:t>
      </w:r>
      <w:r>
        <w:rPr>
          <w:rFonts w:ascii="Times New Roman" w:hAnsi="Times New Roman" w:cs="Times New Roman"/>
          <w:b/>
        </w:rPr>
        <w:t xml:space="preserve"> миллион</w:t>
      </w:r>
      <w:r w:rsidR="002636E7">
        <w:rPr>
          <w:rFonts w:ascii="Times New Roman" w:hAnsi="Times New Roman" w:cs="Times New Roman"/>
          <w:b/>
        </w:rPr>
        <w:t>ов</w:t>
      </w:r>
      <w:r>
        <w:rPr>
          <w:rFonts w:ascii="Times New Roman" w:hAnsi="Times New Roman" w:cs="Times New Roman"/>
          <w:b/>
        </w:rPr>
        <w:t xml:space="preserve"> </w:t>
      </w:r>
      <w:r w:rsidR="002636E7">
        <w:rPr>
          <w:rFonts w:ascii="Times New Roman" w:hAnsi="Times New Roman" w:cs="Times New Roman"/>
          <w:b/>
        </w:rPr>
        <w:t>шестьсот семьдесят</w:t>
      </w:r>
      <w:r>
        <w:rPr>
          <w:rFonts w:ascii="Times New Roman" w:hAnsi="Times New Roman" w:cs="Times New Roman"/>
          <w:b/>
        </w:rPr>
        <w:t xml:space="preserve"> тысячи тенге 00 </w:t>
      </w:r>
      <w:proofErr w:type="spellStart"/>
      <w:r>
        <w:rPr>
          <w:rFonts w:ascii="Times New Roman" w:hAnsi="Times New Roman" w:cs="Times New Roman"/>
          <w:b/>
        </w:rPr>
        <w:t>тиын</w:t>
      </w:r>
      <w:proofErr w:type="spellEnd"/>
      <w:r>
        <w:rPr>
          <w:rFonts w:ascii="Times New Roman" w:hAnsi="Times New Roman" w:cs="Times New Roman"/>
          <w:b/>
        </w:rPr>
        <w:t>):</w:t>
      </w:r>
      <w:r w:rsidRPr="00B7492D">
        <w:rPr>
          <w:rFonts w:ascii="Times New Roman" w:hAnsi="Times New Roman" w:cs="Times New Roman"/>
          <w:b/>
        </w:rPr>
        <w:t xml:space="preserve"> </w:t>
      </w:r>
    </w:p>
    <w:tbl>
      <w:tblPr>
        <w:tblW w:w="9749" w:type="dxa"/>
        <w:tblInd w:w="-601" w:type="dxa"/>
        <w:tblLook w:val="04A0"/>
      </w:tblPr>
      <w:tblGrid>
        <w:gridCol w:w="555"/>
        <w:gridCol w:w="5399"/>
        <w:gridCol w:w="850"/>
        <w:gridCol w:w="960"/>
        <w:gridCol w:w="1025"/>
        <w:gridCol w:w="960"/>
      </w:tblGrid>
      <w:tr w:rsidR="00056245" w:rsidRPr="00056245" w:rsidTr="002636E7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и техническая 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</w:t>
            </w:r>
            <w:proofErr w:type="spellEnd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Цена за ед. </w:t>
            </w:r>
            <w:proofErr w:type="spellStart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</w:t>
            </w:r>
            <w:proofErr w:type="spellEnd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Start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тенге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</w:tr>
      <w:tr w:rsidR="00056245" w:rsidRPr="00056245" w:rsidTr="002636E7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типа CSK-10. Состав: CSK-TC10 Прямой стальной электрод с термопарой 10 см, CB112-TC Кабель для подключения электрода, </w:t>
            </w:r>
            <w:proofErr w:type="spellStart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Case</w:t>
            </w:r>
            <w:proofErr w:type="spellEnd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Кейс для хранения и стерилизации. (Набор для проведения фасеточной </w:t>
            </w:r>
            <w:proofErr w:type="spellStart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денервации</w:t>
            </w:r>
            <w:proofErr w:type="spellEnd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деструкции)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1 300 000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1300000</w:t>
            </w:r>
          </w:p>
        </w:tc>
      </w:tr>
      <w:tr w:rsidR="00056245" w:rsidRPr="00056245" w:rsidTr="002636E7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типа CSK-TC15 (</w:t>
            </w:r>
            <w:proofErr w:type="spellStart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флекстрод</w:t>
            </w:r>
            <w:proofErr w:type="spellEnd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Состав: CSK-TC15 Прямой стальной электрод с термопарой 15 см, CB112-TC Кабель для подключения электрода, </w:t>
            </w:r>
            <w:proofErr w:type="spellStart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Case</w:t>
            </w:r>
            <w:proofErr w:type="spellEnd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Кейс для хранения и стерилизации. (Набор для проведения </w:t>
            </w:r>
            <w:proofErr w:type="gramStart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фасеточной</w:t>
            </w:r>
            <w:proofErr w:type="gramEnd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денервации</w:t>
            </w:r>
            <w:proofErr w:type="spellEnd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шейном уровне) (</w:t>
            </w:r>
            <w:proofErr w:type="spellStart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флекстрод</w:t>
            </w:r>
            <w:proofErr w:type="spellEnd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1 600 000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1600000</w:t>
            </w:r>
          </w:p>
        </w:tc>
      </w:tr>
      <w:tr w:rsidR="00056245" w:rsidRPr="00056245" w:rsidTr="002636E7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Прямая канюля 100 мм Прямая канюля 50-100 мм, 20 G, активный кончик 4-15 мм для радиочастотного генератора (10 </w:t>
            </w:r>
            <w:proofErr w:type="spellStart"/>
            <w:proofErr w:type="gramStart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420000</w:t>
            </w:r>
          </w:p>
        </w:tc>
      </w:tr>
      <w:tr w:rsidR="00056245" w:rsidRPr="00056245" w:rsidTr="002636E7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Прямая канюля 100 мм Прямая канюля 50-100 мм, 21 G, активный кончик 4-15 мм  для радиочастотного генератора (10 </w:t>
            </w:r>
            <w:proofErr w:type="spellStart"/>
            <w:proofErr w:type="gramStart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430000</w:t>
            </w:r>
          </w:p>
        </w:tc>
      </w:tr>
      <w:tr w:rsidR="00056245" w:rsidRPr="00056245" w:rsidTr="002636E7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Изогнутая канюля 100 мм Изогнутая  канюля 100 мм, 20 G, тупой активный кончик 5 мм,10мм  для радиочастотного генератора (10 </w:t>
            </w:r>
            <w:proofErr w:type="spellStart"/>
            <w:proofErr w:type="gramStart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420000</w:t>
            </w:r>
          </w:p>
        </w:tc>
      </w:tr>
      <w:tr w:rsidR="00056245" w:rsidRPr="00056245" w:rsidTr="002636E7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Референсный</w:t>
            </w:r>
            <w:proofErr w:type="spellEnd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электрод </w:t>
            </w:r>
            <w:proofErr w:type="spellStart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Референсный</w:t>
            </w:r>
            <w:proofErr w:type="spellEnd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электрод, кабель 3 м  для радиочастотного генератора (50 шт.)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1 500 000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1500000</w:t>
            </w:r>
          </w:p>
        </w:tc>
      </w:tr>
      <w:tr w:rsidR="00056245" w:rsidRPr="00056245" w:rsidTr="002636E7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5" w:rsidRPr="00056245" w:rsidRDefault="00056245" w:rsidP="0005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62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  <w:r w:rsidR="002636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  <w:r w:rsidRPr="000562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670</w:t>
            </w:r>
            <w:r w:rsidR="002636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0562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</w:tr>
    </w:tbl>
    <w:p w:rsidR="00056245" w:rsidRDefault="00056245" w:rsidP="00056245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г.Кызылорда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29. Сроки и условия поставки:                        30 календарных дней со дня заключения договора в течении 2020 года по заявке заказчика. 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29.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>Место представления (приема) документов и окончательный срок подачи ценовых предложении: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29,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 xml:space="preserve">до 09-00, 21 октября 2020 года. Дата, время и место вскрытия конвертов с ценовыми предложениями состоится в 11-00, 21 октября 2020 года по адресу </w:t>
      </w:r>
      <w:proofErr w:type="spellStart"/>
      <w:r>
        <w:rPr>
          <w:rFonts w:ascii="Times New Roman" w:hAnsi="Times New Roman" w:cs="Times New Roman"/>
          <w:b/>
        </w:rPr>
        <w:t>г.Кызылорда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29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зал).</w:t>
      </w:r>
    </w:p>
    <w:p w:rsidR="00056245" w:rsidRPr="005C77D4" w:rsidRDefault="00056245" w:rsidP="00056245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lastRenderedPageBreak/>
        <w:t>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</w:p>
    <w:p w:rsidR="00056245" w:rsidRDefault="00056245" w:rsidP="00056245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056245" w:rsidRDefault="00056245" w:rsidP="00056245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056245" w:rsidRDefault="00056245" w:rsidP="00056245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056245" w:rsidRDefault="00056245" w:rsidP="00056245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056245" w:rsidRDefault="00056245" w:rsidP="00056245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056245" w:rsidRDefault="00056245" w:rsidP="00056245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056245" w:rsidRPr="005C77D4" w:rsidRDefault="00056245" w:rsidP="0005624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056245" w:rsidRPr="005C77D4" w:rsidRDefault="00056245" w:rsidP="0005624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056245" w:rsidRDefault="00056245" w:rsidP="00056245">
      <w:pPr>
        <w:rPr>
          <w:rFonts w:ascii="Times New Roman" w:hAnsi="Times New Roman" w:cs="Times New Roman"/>
        </w:rPr>
      </w:pPr>
    </w:p>
    <w:p w:rsidR="00056245" w:rsidRPr="009F6A21" w:rsidRDefault="00056245" w:rsidP="009F6A21">
      <w:pPr>
        <w:ind w:left="708" w:firstLine="708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sectPr w:rsidR="00056245" w:rsidRPr="009F6A21" w:rsidSect="0074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85579"/>
    <w:rsid w:val="000310A1"/>
    <w:rsid w:val="000506E2"/>
    <w:rsid w:val="00053E2C"/>
    <w:rsid w:val="00056245"/>
    <w:rsid w:val="00064696"/>
    <w:rsid w:val="00093515"/>
    <w:rsid w:val="000C435D"/>
    <w:rsid w:val="000D08C8"/>
    <w:rsid w:val="000D3A82"/>
    <w:rsid w:val="001357BE"/>
    <w:rsid w:val="00136908"/>
    <w:rsid w:val="00161070"/>
    <w:rsid w:val="0016218A"/>
    <w:rsid w:val="001727CB"/>
    <w:rsid w:val="001B3373"/>
    <w:rsid w:val="001C6786"/>
    <w:rsid w:val="00205576"/>
    <w:rsid w:val="00206AD8"/>
    <w:rsid w:val="00217EED"/>
    <w:rsid w:val="00237D7B"/>
    <w:rsid w:val="00240053"/>
    <w:rsid w:val="00245B0E"/>
    <w:rsid w:val="00254675"/>
    <w:rsid w:val="002636E7"/>
    <w:rsid w:val="002637B0"/>
    <w:rsid w:val="00280213"/>
    <w:rsid w:val="002862B7"/>
    <w:rsid w:val="00297222"/>
    <w:rsid w:val="002D559A"/>
    <w:rsid w:val="002F355D"/>
    <w:rsid w:val="00305367"/>
    <w:rsid w:val="003223BA"/>
    <w:rsid w:val="00362FD4"/>
    <w:rsid w:val="003741E4"/>
    <w:rsid w:val="003828E7"/>
    <w:rsid w:val="003A1CBA"/>
    <w:rsid w:val="003A4C53"/>
    <w:rsid w:val="003C64D6"/>
    <w:rsid w:val="003C7ACD"/>
    <w:rsid w:val="003F4354"/>
    <w:rsid w:val="004300BE"/>
    <w:rsid w:val="00434CE8"/>
    <w:rsid w:val="00450396"/>
    <w:rsid w:val="004511F0"/>
    <w:rsid w:val="0047089A"/>
    <w:rsid w:val="00497B1B"/>
    <w:rsid w:val="004D3E58"/>
    <w:rsid w:val="004D5438"/>
    <w:rsid w:val="00576C20"/>
    <w:rsid w:val="005875F8"/>
    <w:rsid w:val="00594A64"/>
    <w:rsid w:val="005B264F"/>
    <w:rsid w:val="005C77D4"/>
    <w:rsid w:val="00614576"/>
    <w:rsid w:val="0065537B"/>
    <w:rsid w:val="00675364"/>
    <w:rsid w:val="00685B77"/>
    <w:rsid w:val="00686EB2"/>
    <w:rsid w:val="006A247D"/>
    <w:rsid w:val="006A6416"/>
    <w:rsid w:val="006D246C"/>
    <w:rsid w:val="006D3304"/>
    <w:rsid w:val="006D5DAF"/>
    <w:rsid w:val="006E060C"/>
    <w:rsid w:val="00734872"/>
    <w:rsid w:val="007404EB"/>
    <w:rsid w:val="00751D5B"/>
    <w:rsid w:val="007716ED"/>
    <w:rsid w:val="00793656"/>
    <w:rsid w:val="007B68C0"/>
    <w:rsid w:val="007D5E6C"/>
    <w:rsid w:val="00837E0E"/>
    <w:rsid w:val="00837F51"/>
    <w:rsid w:val="008707AB"/>
    <w:rsid w:val="008A1ADE"/>
    <w:rsid w:val="008B1F5F"/>
    <w:rsid w:val="008B477C"/>
    <w:rsid w:val="00912DE6"/>
    <w:rsid w:val="00971860"/>
    <w:rsid w:val="00972BBE"/>
    <w:rsid w:val="009A7C0F"/>
    <w:rsid w:val="009D04FF"/>
    <w:rsid w:val="009E43B1"/>
    <w:rsid w:val="009E63FA"/>
    <w:rsid w:val="009F6A21"/>
    <w:rsid w:val="00A175F7"/>
    <w:rsid w:val="00A93125"/>
    <w:rsid w:val="00A93905"/>
    <w:rsid w:val="00AA0218"/>
    <w:rsid w:val="00B2146E"/>
    <w:rsid w:val="00B26209"/>
    <w:rsid w:val="00B4306B"/>
    <w:rsid w:val="00B448AA"/>
    <w:rsid w:val="00B50BE8"/>
    <w:rsid w:val="00B57FFB"/>
    <w:rsid w:val="00B7492D"/>
    <w:rsid w:val="00BE20D4"/>
    <w:rsid w:val="00C410AD"/>
    <w:rsid w:val="00C61E88"/>
    <w:rsid w:val="00C7574F"/>
    <w:rsid w:val="00C85579"/>
    <w:rsid w:val="00CC4394"/>
    <w:rsid w:val="00CC6A98"/>
    <w:rsid w:val="00CD23DB"/>
    <w:rsid w:val="00D649E1"/>
    <w:rsid w:val="00D713C9"/>
    <w:rsid w:val="00D80541"/>
    <w:rsid w:val="00D81D26"/>
    <w:rsid w:val="00D82A34"/>
    <w:rsid w:val="00DB3C9A"/>
    <w:rsid w:val="00DE6B22"/>
    <w:rsid w:val="00E4732B"/>
    <w:rsid w:val="00E475CD"/>
    <w:rsid w:val="00E62C22"/>
    <w:rsid w:val="00E8163B"/>
    <w:rsid w:val="00E926E1"/>
    <w:rsid w:val="00EC325A"/>
    <w:rsid w:val="00EC3631"/>
    <w:rsid w:val="00F5469B"/>
    <w:rsid w:val="00F54851"/>
    <w:rsid w:val="00F75CBA"/>
    <w:rsid w:val="00F81DEA"/>
    <w:rsid w:val="00F8579F"/>
    <w:rsid w:val="00F94C11"/>
    <w:rsid w:val="00F956DC"/>
    <w:rsid w:val="00FA62C5"/>
    <w:rsid w:val="00FC67E1"/>
    <w:rsid w:val="00FD30B5"/>
    <w:rsid w:val="00FD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EB"/>
  </w:style>
  <w:style w:type="paragraph" w:styleId="2">
    <w:name w:val="heading 2"/>
    <w:basedOn w:val="a"/>
    <w:link w:val="20"/>
    <w:uiPriority w:val="9"/>
    <w:qFormat/>
    <w:rsid w:val="008707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5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5579"/>
    <w:pPr>
      <w:ind w:left="720"/>
      <w:contextualSpacing/>
    </w:pPr>
  </w:style>
  <w:style w:type="character" w:customStyle="1" w:styleId="apple-converted-space">
    <w:name w:val="apple-converted-space"/>
    <w:basedOn w:val="a0"/>
    <w:rsid w:val="00C85579"/>
  </w:style>
  <w:style w:type="table" w:styleId="a5">
    <w:name w:val="Table Grid"/>
    <w:basedOn w:val="a1"/>
    <w:uiPriority w:val="59"/>
    <w:rsid w:val="00C855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8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ет"/>
    <w:rsid w:val="00E8163B"/>
  </w:style>
  <w:style w:type="paragraph" w:styleId="3">
    <w:name w:val="Body Text 3"/>
    <w:basedOn w:val="a"/>
    <w:link w:val="30"/>
    <w:rsid w:val="001610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61070"/>
    <w:rPr>
      <w:rFonts w:ascii="Times New Roman" w:eastAsia="Times New Roman" w:hAnsi="Times New Roman" w:cs="Times New Roman"/>
      <w:b/>
      <w:sz w:val="28"/>
      <w:szCs w:val="20"/>
    </w:rPr>
  </w:style>
  <w:style w:type="character" w:styleId="a8">
    <w:name w:val="Placeholder Text"/>
    <w:basedOn w:val="a0"/>
    <w:uiPriority w:val="99"/>
    <w:semiHidden/>
    <w:rsid w:val="00FD5B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D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B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707A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Strong"/>
    <w:basedOn w:val="a0"/>
    <w:uiPriority w:val="22"/>
    <w:qFormat/>
    <w:rsid w:val="008707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86</cp:revision>
  <cp:lastPrinted>2020-10-12T03:45:00Z</cp:lastPrinted>
  <dcterms:created xsi:type="dcterms:W3CDTF">2018-02-14T13:26:00Z</dcterms:created>
  <dcterms:modified xsi:type="dcterms:W3CDTF">2020-10-12T04:10:00Z</dcterms:modified>
</cp:coreProperties>
</file>